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0711">
      <w:pPr>
        <w:ind w:right="-142"/>
        <w:jc w:val="center"/>
        <w:rPr>
          <w:b/>
          <w:sz w:val="28"/>
          <w:szCs w:val="28"/>
        </w:rPr>
      </w:pPr>
      <w:r w:rsidRPr="00E31BDA">
        <w:rPr>
          <w:b/>
          <w:sz w:val="28"/>
          <w:szCs w:val="28"/>
        </w:rPr>
        <w:t xml:space="preserve">Model </w:t>
      </w:r>
      <w:r>
        <w:rPr>
          <w:b/>
          <w:sz w:val="28"/>
          <w:szCs w:val="28"/>
        </w:rPr>
        <w:t>Verwerkersovereenkomst</w:t>
      </w:r>
      <w:r w:rsidRPr="00E31BDA">
        <w:rPr>
          <w:b/>
          <w:sz w:val="28"/>
          <w:szCs w:val="28"/>
        </w:rPr>
        <w:t xml:space="preserve"> Brancheorganisaties Zorg</w:t>
      </w:r>
    </w:p>
    <w:p w:rsidR="005E0711" w:rsidRDefault="005E0711" w:rsidP="005E0711">
      <w:pPr>
        <w:tabs>
          <w:tab w:val="left" w:pos="567"/>
        </w:tabs>
        <w:spacing w:line="283" w:lineRule="exact"/>
        <w:jc w:val="center"/>
        <w:rPr>
          <w:b/>
          <w:sz w:val="28"/>
          <w:szCs w:val="28"/>
        </w:rPr>
      </w:pPr>
    </w:p>
    <w:p w:rsidR="005E0711" w:rsidRDefault="005E0711" w:rsidP="005E0711">
      <w:pPr>
        <w:pStyle w:val="WW-Geenafstand"/>
        <w:ind w:left="4111"/>
        <w:jc w:val="center"/>
        <w:rPr>
          <w:rFonts w:ascii="Verdana" w:hAnsi="Verdana"/>
          <w:b/>
          <w:sz w:val="40"/>
          <w:szCs w:val="40"/>
        </w:rPr>
      </w:pPr>
      <w:r>
        <w:rPr>
          <w:noProof/>
          <w:lang w:eastAsia="nl-NL"/>
        </w:rPr>
        <w:drawing>
          <wp:anchor distT="0" distB="0" distL="114935" distR="114935" simplePos="0" relativeHeight="251659264" behindDoc="0" locked="0" layoutInCell="1" allowOverlap="1">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56565"/>
                    </a:xfrm>
                    <a:prstGeom prst="rect">
                      <a:avLst/>
                    </a:prstGeom>
                    <a:blipFill dpi="0" rotWithShape="0">
                      <a:blip/>
                      <a:srcRect/>
                      <a:stretch>
                        <a:fillRect/>
                      </a:stretch>
                    </a:blipFill>
                    <a:ln>
                      <a:noFill/>
                    </a:ln>
                  </pic:spPr>
                </pic:pic>
              </a:graphicData>
            </a:graphic>
          </wp:anchor>
        </w:drawing>
      </w:r>
    </w:p>
    <w:p w:rsidR="005E0711" w:rsidRDefault="005E0711" w:rsidP="005E0711">
      <w:pPr>
        <w:pStyle w:val="WW-Geenafstand"/>
        <w:ind w:left="1418"/>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Pr>
          <w:rFonts w:ascii="Verdana" w:hAnsi="Verdana"/>
          <w:b/>
          <w:noProof/>
          <w:sz w:val="40"/>
          <w:szCs w:val="40"/>
          <w:lang w:eastAsia="nl-NL"/>
        </w:rPr>
        <w:drawing>
          <wp:inline distT="0" distB="0" distL="0" distR="0">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z nederland"/>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4953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firstLine="708"/>
        <w:jc w:val="center"/>
      </w:pPr>
      <w:r>
        <w:rPr>
          <w:rFonts w:ascii="Verdana" w:hAnsi="Verdana"/>
          <w:b/>
          <w:noProof/>
          <w:sz w:val="40"/>
          <w:szCs w:val="40"/>
          <w:lang w:eastAsia="nl-NL"/>
        </w:rPr>
        <w:drawing>
          <wp:inline distT="0" distB="0" distL="0" distR="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698500"/>
                    </a:xfrm>
                    <a:prstGeom prst="rect">
                      <a:avLst/>
                    </a:prstGeom>
                    <a:blipFill dpi="0" rotWithShape="0">
                      <a:blip/>
                      <a:srcRect/>
                      <a:stretch>
                        <a:fillRect/>
                      </a:stretch>
                    </a:blipFill>
                    <a:ln>
                      <a:noFill/>
                    </a:ln>
                  </pic:spPr>
                </pic:pic>
              </a:graphicData>
            </a:graphic>
          </wp:inline>
        </w:drawing>
      </w:r>
      <w:r>
        <w:rPr>
          <w:rFonts w:ascii="Verdana" w:hAnsi="Verdana"/>
          <w:b/>
          <w:sz w:val="40"/>
          <w:szCs w:val="40"/>
        </w:rPr>
        <w:t xml:space="preserve"> </w:t>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sidRPr="00397928">
        <w:rPr>
          <w:rFonts w:ascii="Verdana" w:hAnsi="Verdana"/>
          <w:b/>
          <w:noProof/>
          <w:sz w:val="40"/>
          <w:szCs w:val="40"/>
          <w:lang w:eastAsia="nl-NL"/>
        </w:rPr>
        <w:drawing>
          <wp:inline distT="0" distB="0" distL="0" distR="0">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Z_logo_descriptor_01_pos_monocolor_2400_rgb"/>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5461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r w:rsidRPr="003D6180">
        <w:rPr>
          <w:rFonts w:ascii="Verdana" w:hAnsi="Verdana"/>
          <w:b/>
          <w:noProof/>
          <w:sz w:val="40"/>
          <w:szCs w:val="40"/>
          <w:lang w:eastAsia="nl-NL"/>
        </w:rPr>
        <w:drawing>
          <wp:inline distT="0" distB="0" distL="0" distR="0">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_logo_300dpi"/>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1041400"/>
                    </a:xfrm>
                    <a:prstGeom prst="rect">
                      <a:avLst/>
                    </a:prstGeom>
                    <a:noFill/>
                    <a:ln>
                      <a:noFill/>
                    </a:ln>
                  </pic:spPr>
                </pic:pic>
              </a:graphicData>
            </a:graphic>
          </wp:inline>
        </w:drawing>
      </w:r>
    </w:p>
    <w:p w:rsidR="005E0711" w:rsidRDefault="005E0711" w:rsidP="005E0711">
      <w:pPr>
        <w:pStyle w:val="WW-Geenafstand"/>
        <w:rPr>
          <w:rFonts w:ascii="Verdana" w:hAnsi="Verdana"/>
          <w:b/>
          <w:sz w:val="40"/>
          <w:szCs w:val="40"/>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r>
        <w:rPr>
          <w:rFonts w:ascii="Verdana" w:hAnsi="Verdana"/>
          <w:b/>
          <w:sz w:val="24"/>
          <w:szCs w:val="24"/>
        </w:rPr>
        <w:t xml:space="preserve">verenigd in </w:t>
      </w:r>
    </w:p>
    <w:p w:rsidR="005E0711" w:rsidRDefault="005E0711" w:rsidP="005E0711">
      <w:pPr>
        <w:ind w:left="2268" w:firstLine="567"/>
      </w:pPr>
      <w:r w:rsidRPr="00A02819">
        <w:rPr>
          <w:noProof/>
          <w:lang w:eastAsia="nl-NL"/>
        </w:rPr>
        <w:drawing>
          <wp:inline distT="0" distB="0" distL="0" distR="0">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473200"/>
                    </a:xfrm>
                    <a:prstGeom prst="rect">
                      <a:avLst/>
                    </a:prstGeom>
                    <a:noFill/>
                    <a:ln>
                      <a:noFill/>
                    </a:ln>
                  </pic:spPr>
                </pic:pic>
              </a:graphicData>
            </a:graphic>
          </wp:inline>
        </w:drawing>
      </w:r>
    </w:p>
    <w:p w:rsidR="005E0711" w:rsidRDefault="005E0711" w:rsidP="005E0711">
      <w:pPr>
        <w:ind w:left="2268" w:firstLine="567"/>
      </w:pPr>
    </w:p>
    <w:p w:rsidR="004673C0" w:rsidRPr="004907FB" w:rsidRDefault="004673C0" w:rsidP="004907FB">
      <w:pPr>
        <w:spacing w:line="320" w:lineRule="atLeast"/>
        <w:outlineLvl w:val="0"/>
        <w:rPr>
          <w:b/>
        </w:rPr>
      </w:pPr>
      <w:r w:rsidRPr="004907FB">
        <w:rPr>
          <w:b/>
        </w:rPr>
        <w:lastRenderedPageBreak/>
        <w:t xml:space="preserve">VERWERKERSOVEREENKOMST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4673C0" w:rsidP="004907FB">
      <w:pPr>
        <w:pStyle w:val="Lijstalinea"/>
        <w:numPr>
          <w:ilvl w:val="0"/>
          <w:numId w:val="1"/>
        </w:numPr>
        <w:spacing w:line="320" w:lineRule="atLeast"/>
      </w:pPr>
      <w:r w:rsidRPr="004907FB">
        <w:t>[Naam Verwerkingsverantwoordelijke], gevestigd aan de [adres]) te [plaats] en ingeschreven in het register van de Kamer van Koophandel onder nummer [KvK-nummer],in deze rechtsgeldig vertegenwoordigd door [titel, naam en functie] (hierna: “</w:t>
      </w:r>
      <w:r w:rsidRPr="004907FB">
        <w:rPr>
          <w:b/>
        </w:rPr>
        <w:t>Verwerkingsverantwoordelijke</w:t>
      </w:r>
      <w:r w:rsidR="00153229" w:rsidRPr="004907FB">
        <w:t>”); en</w:t>
      </w:r>
      <w:r w:rsidRPr="004907FB">
        <w:br/>
      </w:r>
    </w:p>
    <w:p w:rsidR="004673C0" w:rsidRPr="004907FB" w:rsidRDefault="004673C0"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rsidR="004673C0" w:rsidRPr="004907FB" w:rsidRDefault="004673C0" w:rsidP="004907FB">
      <w:pPr>
        <w:spacing w:line="320" w:lineRule="atLeast"/>
      </w:pPr>
    </w:p>
    <w:p w:rsidR="004673C0" w:rsidRPr="004907FB" w:rsidRDefault="004673C0"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4673C0"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4673C0"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rsidR="004673C0" w:rsidRPr="004907FB" w:rsidRDefault="004673C0"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4673C0"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4673C0"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4673C0"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4673C0" w:rsidP="004907FB">
      <w:pPr>
        <w:pStyle w:val="lst1"/>
        <w:spacing w:line="320" w:lineRule="atLeast"/>
      </w:pPr>
      <w:r w:rsidRPr="004907FB">
        <w:t>Definities</w:t>
      </w:r>
    </w:p>
    <w:p w:rsidR="004673C0" w:rsidRPr="004907FB" w:rsidRDefault="004673C0"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827"/>
        <w:gridCol w:w="4360"/>
      </w:tblGrid>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t>a)</w:t>
            </w:r>
          </w:p>
        </w:tc>
        <w:tc>
          <w:tcPr>
            <w:tcW w:w="3827" w:type="dxa"/>
          </w:tcPr>
          <w:p w:rsidR="00153229" w:rsidRPr="004907FB" w:rsidRDefault="00153229"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153229" w:rsidP="004907FB">
            <w:pPr>
              <w:pStyle w:val="lst11"/>
              <w:numPr>
                <w:ilvl w:val="0"/>
                <w:numId w:val="0"/>
              </w:numPr>
              <w:spacing w:line="320" w:lineRule="atLeast"/>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lastRenderedPageBreak/>
              <w:t>b)</w:t>
            </w:r>
          </w:p>
        </w:tc>
        <w:tc>
          <w:tcPr>
            <w:tcW w:w="3827" w:type="dxa"/>
          </w:tcPr>
          <w:p w:rsidR="00153229" w:rsidRPr="004907FB" w:rsidRDefault="00153229" w:rsidP="004907FB">
            <w:pPr>
              <w:pStyle w:val="lst11"/>
              <w:numPr>
                <w:ilvl w:val="0"/>
                <w:numId w:val="0"/>
              </w:numPr>
              <w:spacing w:line="320" w:lineRule="atLeast"/>
            </w:pPr>
            <w:r w:rsidRPr="004907FB">
              <w:t>Betrokkene</w:t>
            </w:r>
          </w:p>
        </w:tc>
        <w:tc>
          <w:tcPr>
            <w:tcW w:w="4360" w:type="dxa"/>
          </w:tcPr>
          <w:p w:rsidR="00153229" w:rsidRPr="004907FB" w:rsidRDefault="00153229" w:rsidP="004907FB">
            <w:pPr>
              <w:pStyle w:val="lst11"/>
              <w:numPr>
                <w:ilvl w:val="0"/>
                <w:numId w:val="0"/>
              </w:numPr>
              <w:spacing w:line="320" w:lineRule="atLeast"/>
            </w:pPr>
            <w:r w:rsidRPr="004907FB">
              <w:t>een geïdentificeerde of identificeerbare natuurlijke persoon (artikel 4 sub 1 AVG).</w:t>
            </w:r>
          </w:p>
        </w:tc>
      </w:tr>
      <w:tr w:rsidR="00F64ECA" w:rsidRPr="004907FB" w:rsidTr="001C48A4">
        <w:tc>
          <w:tcPr>
            <w:tcW w:w="534" w:type="dxa"/>
          </w:tcPr>
          <w:p w:rsidR="00F64ECA" w:rsidRPr="004907FB" w:rsidRDefault="0009189D" w:rsidP="004907FB">
            <w:pPr>
              <w:pStyle w:val="lst11"/>
              <w:numPr>
                <w:ilvl w:val="0"/>
                <w:numId w:val="0"/>
              </w:numPr>
              <w:spacing w:line="320" w:lineRule="atLeast"/>
            </w:pPr>
            <w:r w:rsidRPr="004907FB">
              <w:t>c)</w:t>
            </w:r>
          </w:p>
        </w:tc>
        <w:tc>
          <w:tcPr>
            <w:tcW w:w="3827" w:type="dxa"/>
          </w:tcPr>
          <w:p w:rsidR="00F64ECA" w:rsidRPr="004907FB" w:rsidRDefault="00281F30" w:rsidP="004907FB">
            <w:pPr>
              <w:pStyle w:val="lst11"/>
              <w:numPr>
                <w:ilvl w:val="0"/>
                <w:numId w:val="0"/>
              </w:numPr>
              <w:spacing w:line="320" w:lineRule="atLeast"/>
            </w:pPr>
            <w:r w:rsidRPr="004907FB">
              <w:t>Derde</w:t>
            </w:r>
          </w:p>
        </w:tc>
        <w:tc>
          <w:tcPr>
            <w:tcW w:w="4360" w:type="dxa"/>
          </w:tcPr>
          <w:p w:rsidR="00F64ECA" w:rsidRPr="004907FB" w:rsidRDefault="00281F30" w:rsidP="004907FB">
            <w:pPr>
              <w:pStyle w:val="lst11"/>
              <w:numPr>
                <w:ilvl w:val="0"/>
                <w:numId w:val="0"/>
              </w:numPr>
              <w:spacing w:line="320" w:lineRule="atLeast"/>
            </w:pPr>
            <w:r w:rsidRPr="004907FB">
              <w:t xml:space="preserve">een derde als bedoeld in artikel 4 sub 10 AVG. </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d</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153229" w:rsidP="004907FB">
            <w:pPr>
              <w:spacing w:line="320" w:lineRule="atLeast"/>
            </w:pPr>
            <w:r w:rsidRPr="004907FB">
              <w:t>een functionaris als bedoeld in artikel 37 e.v.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e</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Incident</w:t>
            </w:r>
          </w:p>
        </w:tc>
        <w:tc>
          <w:tcPr>
            <w:tcW w:w="4360" w:type="dxa"/>
          </w:tcPr>
          <w:p w:rsidR="00153229" w:rsidRPr="004907FB" w:rsidRDefault="00153229"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153229"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rsidR="00153229" w:rsidRPr="004907FB" w:rsidRDefault="00153229"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153229"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f</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Medewerker</w:t>
            </w:r>
          </w:p>
        </w:tc>
        <w:tc>
          <w:tcPr>
            <w:tcW w:w="4360" w:type="dxa"/>
          </w:tcPr>
          <w:p w:rsidR="00153229" w:rsidRPr="004907FB" w:rsidRDefault="00153229"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g</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153229" w:rsidP="004907FB">
            <w:pPr>
              <w:pStyle w:val="lst11"/>
              <w:numPr>
                <w:ilvl w:val="0"/>
                <w:numId w:val="0"/>
              </w:numPr>
              <w:spacing w:line="320" w:lineRule="atLeast"/>
            </w:pPr>
            <w:r w:rsidRPr="004907FB">
              <w:t xml:space="preserve">de in </w:t>
            </w:r>
            <w:fldSimple w:instr=" REF _Ref495071046 \r \h  \* MERGEFORMAT ">
              <w:r w:rsidRPr="004907FB">
                <w:t>Bijlage 1</w:t>
              </w:r>
            </w:fldSimple>
            <w:r w:rsidRPr="004907FB">
              <w:t xml:space="preserve"> vermelde overeenkomst(en) betreffende de levering van producten en/of diensten.</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h</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w:t>
            </w:r>
          </w:p>
        </w:tc>
        <w:tc>
          <w:tcPr>
            <w:tcW w:w="4360" w:type="dxa"/>
          </w:tcPr>
          <w:p w:rsidR="00153229" w:rsidRPr="004907FB" w:rsidRDefault="00153229" w:rsidP="004907FB">
            <w:pPr>
              <w:pStyle w:val="lst11"/>
              <w:numPr>
                <w:ilvl w:val="0"/>
                <w:numId w:val="0"/>
              </w:numPr>
              <w:spacing w:line="320" w:lineRule="atLeast"/>
            </w:pPr>
            <w:r w:rsidRPr="004907FB">
              <w:t>Verwerkingsverantwoordelijke of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i</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Partijen</w:t>
            </w:r>
          </w:p>
        </w:tc>
        <w:tc>
          <w:tcPr>
            <w:tcW w:w="4360" w:type="dxa"/>
          </w:tcPr>
          <w:p w:rsidR="00153229" w:rsidRPr="004907FB" w:rsidRDefault="00153229" w:rsidP="004907FB">
            <w:pPr>
              <w:pStyle w:val="lst11"/>
              <w:numPr>
                <w:ilvl w:val="0"/>
                <w:numId w:val="0"/>
              </w:numPr>
              <w:spacing w:line="320" w:lineRule="atLeast"/>
            </w:pPr>
            <w:r w:rsidRPr="004907FB">
              <w:t>Verwerkingsverantwoordelijke en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j</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153229"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k</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Subverwerker</w:t>
            </w:r>
          </w:p>
        </w:tc>
        <w:tc>
          <w:tcPr>
            <w:tcW w:w="4360" w:type="dxa"/>
          </w:tcPr>
          <w:p w:rsidR="00153229" w:rsidRPr="004907FB" w:rsidRDefault="00153229"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l)</w:t>
            </w:r>
          </w:p>
        </w:tc>
        <w:tc>
          <w:tcPr>
            <w:tcW w:w="3827" w:type="dxa"/>
          </w:tcPr>
          <w:p w:rsidR="00281F30" w:rsidRPr="004907FB" w:rsidRDefault="00281F30" w:rsidP="004907FB">
            <w:pPr>
              <w:pStyle w:val="lst11"/>
              <w:numPr>
                <w:ilvl w:val="0"/>
                <w:numId w:val="0"/>
              </w:numPr>
              <w:spacing w:line="320" w:lineRule="atLeast"/>
            </w:pPr>
            <w:r w:rsidRPr="004907FB">
              <w:t>Verwerker</w:t>
            </w:r>
          </w:p>
        </w:tc>
        <w:tc>
          <w:tcPr>
            <w:tcW w:w="4360" w:type="dxa"/>
          </w:tcPr>
          <w:p w:rsidR="00281F30" w:rsidRPr="004907FB" w:rsidRDefault="00281F30" w:rsidP="004907FB">
            <w:pPr>
              <w:pStyle w:val="lst11"/>
              <w:numPr>
                <w:ilvl w:val="0"/>
                <w:numId w:val="0"/>
              </w:numPr>
              <w:spacing w:line="320" w:lineRule="atLeast"/>
            </w:pPr>
            <w:r w:rsidRPr="004907FB">
              <w:t>de verwerker als bedoeld in artikel 4 sub 8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m</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Verwerkersovereenkomst</w:t>
            </w:r>
          </w:p>
        </w:tc>
        <w:tc>
          <w:tcPr>
            <w:tcW w:w="4360" w:type="dxa"/>
          </w:tcPr>
          <w:p w:rsidR="00153229" w:rsidRPr="004907FB" w:rsidRDefault="00153229"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n)</w:t>
            </w:r>
          </w:p>
        </w:tc>
        <w:tc>
          <w:tcPr>
            <w:tcW w:w="3827" w:type="dxa"/>
          </w:tcPr>
          <w:p w:rsidR="00281F30" w:rsidRPr="004907FB" w:rsidRDefault="00281F30" w:rsidP="004907FB">
            <w:pPr>
              <w:pStyle w:val="lst11"/>
              <w:numPr>
                <w:ilvl w:val="0"/>
                <w:numId w:val="0"/>
              </w:numPr>
              <w:spacing w:line="320" w:lineRule="atLeast"/>
            </w:pPr>
            <w:r w:rsidRPr="004907FB">
              <w:t>Verwerkingsverantwoordelijke</w:t>
            </w:r>
          </w:p>
        </w:tc>
        <w:tc>
          <w:tcPr>
            <w:tcW w:w="4360" w:type="dxa"/>
          </w:tcPr>
          <w:p w:rsidR="00281F30" w:rsidRPr="004907FB" w:rsidRDefault="00281F30" w:rsidP="004907FB">
            <w:pPr>
              <w:pStyle w:val="lst11"/>
              <w:numPr>
                <w:ilvl w:val="0"/>
                <w:numId w:val="0"/>
              </w:numPr>
              <w:spacing w:line="320" w:lineRule="atLeast"/>
            </w:pPr>
            <w:r w:rsidRPr="004907FB">
              <w:t>de verwerkingsverantwoordelijke als bedoeld in artikel 4 sub 7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o</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Wet bescherming persoonsgegevens of Wbp</w:t>
            </w:r>
          </w:p>
        </w:tc>
        <w:tc>
          <w:tcPr>
            <w:tcW w:w="4360" w:type="dxa"/>
          </w:tcPr>
          <w:p w:rsidR="00153229" w:rsidRPr="004907FB" w:rsidRDefault="00153229" w:rsidP="004907FB">
            <w:pPr>
              <w:pStyle w:val="lst11"/>
              <w:numPr>
                <w:ilvl w:val="0"/>
                <w:numId w:val="0"/>
              </w:numPr>
              <w:spacing w:line="320" w:lineRule="atLeast"/>
            </w:pPr>
            <w:r w:rsidRPr="004907FB">
              <w:t>Wet van 6 juli 2000, houdende regels inzake de bescherming van persoonsgegevens (Wet bescherming 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4673C0"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B3033" w:rsidRPr="004907FB" w:rsidRDefault="004673C0"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rsidR="004B3033" w:rsidRPr="004907FB" w:rsidRDefault="004B3033"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rsidR="004B3033" w:rsidRPr="004907FB" w:rsidRDefault="004B3033" w:rsidP="004907FB">
      <w:pPr>
        <w:pStyle w:val="lst1"/>
        <w:numPr>
          <w:ilvl w:val="0"/>
          <w:numId w:val="0"/>
        </w:numPr>
        <w:spacing w:line="320" w:lineRule="atLeast"/>
      </w:pPr>
    </w:p>
    <w:p w:rsidR="004B3033" w:rsidRPr="004907FB" w:rsidRDefault="004B3033" w:rsidP="004907FB">
      <w:pPr>
        <w:pStyle w:val="lst1"/>
        <w:numPr>
          <w:ilvl w:val="0"/>
          <w:numId w:val="0"/>
        </w:numPr>
        <w:spacing w:line="320" w:lineRule="atLeast"/>
        <w:ind w:left="357" w:hanging="357"/>
      </w:pPr>
    </w:p>
    <w:p w:rsidR="004673C0" w:rsidRPr="004907FB" w:rsidRDefault="004673C0" w:rsidP="004907FB">
      <w:pPr>
        <w:pStyle w:val="lst1"/>
        <w:spacing w:line="320" w:lineRule="atLeast"/>
      </w:pPr>
      <w:r w:rsidRPr="004907FB">
        <w:t>Onderwerp v</w:t>
      </w:r>
      <w:r w:rsidR="00153229" w:rsidRPr="004907FB">
        <w:t>an deze Verwerkersovereenkomst</w:t>
      </w:r>
    </w:p>
    <w:p w:rsidR="004673C0" w:rsidRPr="004907FB" w:rsidRDefault="004673C0"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4673C0"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153229" w:rsidP="004907FB">
      <w:pPr>
        <w:pStyle w:val="lst11"/>
        <w:spacing w:line="320" w:lineRule="atLeast"/>
      </w:pPr>
      <w:r w:rsidRPr="004907FB">
        <w:t>Deze Verwerker</w:t>
      </w:r>
      <w:r w:rsidR="004673C0" w:rsidRPr="004907FB">
        <w:t>sovereenkomst maakt onverbrekelijk deel uit van de Overeenkomst</w:t>
      </w:r>
      <w:r w:rsidRPr="004907FB">
        <w:t>(en)</w:t>
      </w:r>
      <w:r w:rsidR="004673C0" w:rsidRPr="004907FB">
        <w:t>. Voor zov</w:t>
      </w:r>
      <w:r w:rsidRPr="004907FB">
        <w:t>er het bepaalde in de Verwerker</w:t>
      </w:r>
      <w:r w:rsidR="004673C0" w:rsidRPr="004907FB">
        <w:t>sovereenkomst strijdig is met het bepaalde in de Overeenkomst</w:t>
      </w:r>
      <w:r w:rsidRPr="004907FB">
        <w:t>(en)</w:t>
      </w:r>
      <w:r w:rsidR="004673C0" w:rsidRPr="004907FB">
        <w:t>, prevalee</w:t>
      </w:r>
      <w:r w:rsidRPr="004907FB">
        <w:t>rt het bepaalde in de Verwerker</w:t>
      </w:r>
      <w:r w:rsidR="004673C0" w:rsidRPr="004907FB">
        <w:t>sovereenkomst.</w:t>
      </w:r>
    </w:p>
    <w:p w:rsidR="004673C0" w:rsidRPr="004907FB" w:rsidRDefault="004673C0" w:rsidP="004907FB">
      <w:pPr>
        <w:pStyle w:val="lst1"/>
        <w:spacing w:line="320" w:lineRule="atLeast"/>
      </w:pPr>
      <w:r w:rsidRPr="004907FB">
        <w:t>Uitvoering verwerking</w:t>
      </w:r>
    </w:p>
    <w:p w:rsidR="004673C0" w:rsidRPr="004907FB" w:rsidRDefault="004673C0"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4673C0" w:rsidP="004907FB">
      <w:pPr>
        <w:pStyle w:val="lst11"/>
        <w:numPr>
          <w:ilvl w:val="2"/>
          <w:numId w:val="5"/>
        </w:numPr>
        <w:spacing w:line="320" w:lineRule="atLeast"/>
      </w:pPr>
      <w:bookmarkStart w:id="0"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0"/>
      <w:r w:rsidR="00281F30" w:rsidRPr="004907FB">
        <w:t xml:space="preserve"> of</w:t>
      </w:r>
    </w:p>
    <w:p w:rsidR="004673C0" w:rsidRPr="004907FB" w:rsidRDefault="004673C0"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4673C0"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fldSimple w:instr=" REF _Ref495071046 \r \h  \* MERGEFORMAT ">
        <w:r w:rsidRPr="004907FB">
          <w:t>Bijlage 1</w:t>
        </w:r>
      </w:fldSimple>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4673C0" w:rsidP="004907FB">
      <w:pPr>
        <w:pStyle w:val="lst11"/>
        <w:spacing w:line="320" w:lineRule="atLeast"/>
      </w:pPr>
      <w:r w:rsidRPr="004907FB">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153229" w:rsidP="004907FB">
      <w:pPr>
        <w:pStyle w:val="lst11"/>
        <w:spacing w:line="320" w:lineRule="atLeast"/>
      </w:pPr>
      <w:r w:rsidRPr="004907FB">
        <w:t xml:space="preserve">Onverminderd het bepaalde in het eerste lid van dit artikel 3, is het Verwerker toegestaan om Persoonsgegevens te verwerken indien </w:t>
      </w:r>
      <w:r w:rsidR="00EA00E5" w:rsidRPr="004907FB">
        <w:t xml:space="preserve">een wettelijk voorschrift (waaronder begrepen daarop gebaseerde rechterlijke of bestuurlijke bevelen) </w:t>
      </w:r>
      <w:r w:rsidRPr="004907FB">
        <w:t>hem</w:t>
      </w:r>
      <w:r w:rsidR="00EA00E5" w:rsidRPr="004907FB">
        <w:t xml:space="preserve"> tot een verwerking verplicht</w:t>
      </w:r>
      <w:r w:rsidRPr="004907FB">
        <w:t xml:space="preserve">. In dat geval </w:t>
      </w:r>
      <w:r w:rsidR="00EA00E5" w:rsidRPr="004907FB">
        <w:t>stelt de Verwerker voorafgaand aan de verwerking</w:t>
      </w:r>
      <w:r w:rsidRPr="004907FB">
        <w:t xml:space="preserve"> </w:t>
      </w:r>
      <w:r w:rsidR="00EA00E5" w:rsidRPr="004907FB">
        <w:t xml:space="preserve">Verwerkingsverantwoordelijke in kennis van de beoogde verwerking en </w:t>
      </w:r>
      <w:r w:rsidRPr="004907FB">
        <w:t>het</w:t>
      </w:r>
      <w:r w:rsidR="00EA00E5" w:rsidRPr="004907FB">
        <w:t xml:space="preserve"> wettelijk voorschrift, tenzij die wetgeving deze kennisgeving om gewichtige redenen van algemeen belang verbiedt. Verwerker zal Verwerkingsverantwoordelijke, waar mogelijk, in staat stellen zich te verweren tegen deze verplichte verwerking en </w:t>
      </w:r>
      <w:r w:rsidRPr="004907FB">
        <w:t xml:space="preserve">ook </w:t>
      </w:r>
      <w:r w:rsidR="00EA00E5" w:rsidRPr="004907FB">
        <w:t>overigens de verplichte verwerking beperken tot het strikt noodzakelijke.</w:t>
      </w:r>
    </w:p>
    <w:p w:rsidR="004673C0" w:rsidRPr="004907FB" w:rsidRDefault="004673C0"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rsidR="004673C0" w:rsidRPr="004907FB" w:rsidRDefault="004673C0"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rsidR="004673C0" w:rsidRPr="004907FB" w:rsidRDefault="004673C0"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4673C0"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rsidR="004673C0" w:rsidRPr="004907FB" w:rsidRDefault="004673C0" w:rsidP="004907FB">
      <w:pPr>
        <w:pStyle w:val="lst1"/>
        <w:spacing w:line="320" w:lineRule="atLeast"/>
      </w:pPr>
      <w:r w:rsidRPr="004907FB">
        <w:t>Beveiliging Persoonsgegevens en controle</w:t>
      </w:r>
    </w:p>
    <w:p w:rsidR="004673C0" w:rsidRPr="004907FB" w:rsidRDefault="004673C0"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fldSimple w:instr=" REF _Ref495071046 \r \h  \* MERGEFORMAT ">
        <w:r w:rsidR="00EA00E5" w:rsidRPr="004907FB">
          <w:t>Bijlage 1</w:t>
        </w:r>
      </w:fldSimple>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4673C0"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4673C0" w:rsidP="004907FB">
      <w:pPr>
        <w:pStyle w:val="lst11"/>
        <w:numPr>
          <w:ilvl w:val="2"/>
          <w:numId w:val="5"/>
        </w:numPr>
        <w:spacing w:line="320" w:lineRule="atLeast"/>
      </w:pPr>
      <w:r w:rsidRPr="004907FB">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van die accounts adequaat gelogd wordt en waarbij de betreffende accounts alleen toegang geven tot die Persoonsgegevens waartoe de toegang voor de betreffende </w:t>
      </w:r>
      <w:r w:rsidR="00EA00E5" w:rsidRPr="004907FB">
        <w:t>(rechts)</w:t>
      </w:r>
      <w:r w:rsidRPr="004907FB">
        <w:t>persoon noodzakelijk is;</w:t>
      </w:r>
    </w:p>
    <w:p w:rsidR="004673C0" w:rsidRPr="004907FB" w:rsidRDefault="004673C0" w:rsidP="004907FB">
      <w:pPr>
        <w:pStyle w:val="lst11"/>
        <w:numPr>
          <w:ilvl w:val="2"/>
          <w:numId w:val="5"/>
        </w:numPr>
        <w:spacing w:line="320" w:lineRule="atLeast"/>
      </w:pPr>
      <w:r w:rsidRPr="004907FB">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4673C0"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4673C0"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4673C0"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4673C0" w:rsidP="004907FB">
      <w:pPr>
        <w:pStyle w:val="lst11"/>
        <w:numPr>
          <w:ilvl w:val="2"/>
          <w:numId w:val="5"/>
        </w:numPr>
        <w:spacing w:line="320" w:lineRule="atLeast"/>
      </w:pPr>
      <w:r w:rsidRPr="004907FB">
        <w:t xml:space="preserve">de overige maatregelen die Partijen zijn overeengekomen zoals vastgelegd in </w:t>
      </w:r>
      <w:fldSimple w:instr=" REF _Ref495071155 \r \h  \* MERGEFORMAT ">
        <w:r w:rsidRPr="004907FB">
          <w:t>Bijlage 2</w:t>
        </w:r>
      </w:fldSimple>
      <w:r w:rsidRPr="004907FB">
        <w:t>.</w:t>
      </w:r>
    </w:p>
    <w:p w:rsidR="004673C0" w:rsidRPr="004907FB" w:rsidRDefault="004673C0"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w:t>
      </w:r>
      <w:proofErr w:type="spellStart"/>
      <w:r w:rsidRPr="004907FB">
        <w:t>logging</w:t>
      </w:r>
      <w:proofErr w:type="spellEnd"/>
      <w:r w:rsidRPr="004907FB">
        <w:t xml:space="preserve"> zoals beschreven in NEN7513.</w:t>
      </w:r>
    </w:p>
    <w:p w:rsidR="004E450A" w:rsidRPr="004907FB" w:rsidRDefault="004E450A"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rsidR="004673C0" w:rsidRPr="004907FB" w:rsidRDefault="004673C0"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rsidR="004673C0" w:rsidRPr="004907FB" w:rsidRDefault="004673C0"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4673C0"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4673C0" w:rsidP="004907FB">
      <w:pPr>
        <w:pStyle w:val="lst1"/>
        <w:spacing w:line="320" w:lineRule="atLeast"/>
      </w:pPr>
      <w:r w:rsidRPr="004907FB">
        <w:t>Monitoring, informatieplichten en incidentenmanagement</w:t>
      </w:r>
    </w:p>
    <w:p w:rsidR="004673C0" w:rsidRPr="004907FB" w:rsidRDefault="004673C0"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4673C0"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r w:rsidR="00153229" w:rsidRPr="004907FB">
        <w:t>:</w:t>
      </w:r>
    </w:p>
    <w:p w:rsidR="00153229" w:rsidRPr="004907FB" w:rsidRDefault="00153229" w:rsidP="004907FB">
      <w:pPr>
        <w:pStyle w:val="lst11"/>
        <w:numPr>
          <w:ilvl w:val="0"/>
          <w:numId w:val="8"/>
        </w:numPr>
        <w:spacing w:line="320" w:lineRule="atLeast"/>
      </w:pPr>
      <w:r w:rsidRPr="004907FB">
        <w:t>de aard van het Incident;</w:t>
      </w:r>
    </w:p>
    <w:p w:rsidR="00153229" w:rsidRPr="004907FB" w:rsidRDefault="004673C0" w:rsidP="004907FB">
      <w:pPr>
        <w:pStyle w:val="lst11"/>
        <w:numPr>
          <w:ilvl w:val="0"/>
          <w:numId w:val="8"/>
        </w:numPr>
        <w:spacing w:line="320" w:lineRule="atLeast"/>
      </w:pPr>
      <w:r w:rsidRPr="004907FB">
        <w:t>de</w:t>
      </w:r>
      <w:r w:rsidR="00153229" w:rsidRPr="004907FB">
        <w:t xml:space="preserve"> (mogelijk) getroffen Persoonsgegevens;</w:t>
      </w:r>
    </w:p>
    <w:p w:rsidR="00153229" w:rsidRPr="004907FB" w:rsidRDefault="004673C0" w:rsidP="004907FB">
      <w:pPr>
        <w:pStyle w:val="lst11"/>
        <w:numPr>
          <w:ilvl w:val="0"/>
          <w:numId w:val="8"/>
        </w:numPr>
        <w:spacing w:line="320" w:lineRule="atLeast"/>
      </w:pPr>
      <w:r w:rsidRPr="004907FB">
        <w:t>de geconstateerde en de vermoedel</w:t>
      </w:r>
      <w:r w:rsidR="00153229" w:rsidRPr="004907FB">
        <w:t>ijke gevolgen van het Incident; en</w:t>
      </w:r>
    </w:p>
    <w:p w:rsidR="004673C0" w:rsidRPr="004907FB" w:rsidRDefault="004673C0"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4673C0"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4673C0"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rsidR="004673C0" w:rsidRPr="004907FB" w:rsidRDefault="004673C0"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4673C0"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4673C0"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4673C0"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4673C0" w:rsidP="004907FB">
      <w:pPr>
        <w:pStyle w:val="lst1"/>
        <w:spacing w:line="320" w:lineRule="atLeast"/>
      </w:pPr>
      <w:r w:rsidRPr="004907FB">
        <w:t>Medewerkingsverplichtingen</w:t>
      </w:r>
    </w:p>
    <w:p w:rsidR="004673C0" w:rsidRPr="004907FB" w:rsidRDefault="004673C0" w:rsidP="004907FB">
      <w:pPr>
        <w:pStyle w:val="lst11"/>
        <w:spacing w:line="320" w:lineRule="atLeast"/>
      </w:pPr>
      <w:r w:rsidRPr="004907FB">
        <w:t>De AVG en overige (privacy)wetgeving kent aan de Betrokkene bepaalde rechten toe. Verwerker zal zijn volledige en tijdige medewerking verlenen aan Verwerkingsverantwoordelijke bij de nakoming van de op Verwerkingsverantwoordelijke rustende verplichtingen voortvloeiend uit deze rechten.</w:t>
      </w:r>
    </w:p>
    <w:p w:rsidR="004673C0" w:rsidRPr="004907FB" w:rsidRDefault="004673C0"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4673C0"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4673C0"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 xml:space="preserve">privacy impact </w:t>
      </w:r>
      <w:proofErr w:type="spellStart"/>
      <w:r w:rsidR="005B6ADD" w:rsidRPr="005B6ADD">
        <w:t>assessment</w:t>
      </w:r>
      <w:proofErr w:type="spellEnd"/>
      <w:r w:rsidR="005B6ADD">
        <w:t xml:space="preserve"> </w:t>
      </w:r>
      <w:r w:rsidRPr="004907FB">
        <w:t>).</w:t>
      </w:r>
    </w:p>
    <w:p w:rsidR="004673C0" w:rsidRPr="004907FB" w:rsidRDefault="00153229" w:rsidP="004907FB">
      <w:pPr>
        <w:pStyle w:val="lst1"/>
        <w:spacing w:line="320" w:lineRule="atLeast"/>
      </w:pPr>
      <w:r w:rsidRPr="004907FB">
        <w:t>Inschakeling sub</w:t>
      </w:r>
      <w:r w:rsidR="004673C0" w:rsidRPr="004907FB">
        <w:t>verwerkers</w:t>
      </w:r>
    </w:p>
    <w:p w:rsidR="004673C0" w:rsidRPr="004907FB" w:rsidRDefault="004673C0"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4673C0"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4673C0"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4673C0" w:rsidP="004907FB">
      <w:pPr>
        <w:pStyle w:val="lst1"/>
        <w:spacing w:line="320" w:lineRule="atLeast"/>
      </w:pPr>
      <w:r w:rsidRPr="004907FB">
        <w:t>Aansprakelijkheid</w:t>
      </w:r>
    </w:p>
    <w:p w:rsidR="004673C0" w:rsidRPr="004907FB" w:rsidRDefault="004673C0"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4673C0"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boetes die door de Autoriteit Persoonsgegevens of een andere toezichthouder worden opgelegd die rechtstreeks verband houden met een toerekenbare tekortkoming van Verwerker, of een aan Verwerker toerekenbaar gedraging of nalaten, zijn uitgesloten.</w:t>
      </w:r>
    </w:p>
    <w:p w:rsidR="004673C0" w:rsidRPr="004907FB" w:rsidRDefault="004673C0"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4673C0"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4673C0" w:rsidP="004907FB">
      <w:pPr>
        <w:pStyle w:val="lst11"/>
        <w:spacing w:line="320" w:lineRule="atLeast"/>
      </w:pPr>
      <w:r w:rsidRPr="004907FB">
        <w:t xml:space="preserve">Voor zover in de Overeenkomst geen beperking van aansprakelijkheid voor Verwerkingsverantwoordelijke is opgenomen, geldt </w:t>
      </w:r>
      <w:r w:rsidR="00B252A7" w:rsidRPr="004907FB">
        <w:t>de in lid 2 opgenomen beperking voor Verwerker eveneens voor de Verwerkingsverantwoordelijke.</w:t>
      </w:r>
    </w:p>
    <w:p w:rsidR="004673C0" w:rsidRPr="004907FB" w:rsidRDefault="004673C0"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4673C0" w:rsidP="004907FB">
      <w:pPr>
        <w:pStyle w:val="lst11"/>
        <w:spacing w:line="320" w:lineRule="atLeast"/>
      </w:pPr>
      <w:r w:rsidRPr="004907FB">
        <w:t>Partijen dragen zorg voor afdoende dekking van de aansprakelijkheid.</w:t>
      </w:r>
    </w:p>
    <w:p w:rsidR="004673C0" w:rsidRPr="004907FB" w:rsidRDefault="004673C0" w:rsidP="004907FB">
      <w:pPr>
        <w:pStyle w:val="lst1"/>
        <w:spacing w:line="320" w:lineRule="atLeast"/>
      </w:pPr>
      <w:r w:rsidRPr="004907FB">
        <w:t>Kosten</w:t>
      </w:r>
    </w:p>
    <w:p w:rsidR="004673C0" w:rsidRPr="004907FB" w:rsidRDefault="004673C0"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4673C0"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fldSimple w:instr=" REF _Ref495071214 \r \h  \* MERGEFORMAT ">
        <w:r w:rsidRPr="004907FB">
          <w:t>Bijlage 3</w:t>
        </w:r>
      </w:fldSimple>
      <w:r w:rsidR="00153229" w:rsidRPr="004907FB">
        <w:t xml:space="preserve"> gespecificeerde tarieven.</w:t>
      </w:r>
    </w:p>
    <w:p w:rsidR="004673C0" w:rsidRPr="004907FB" w:rsidRDefault="004673C0"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4673C0" w:rsidP="004907FB">
      <w:pPr>
        <w:pStyle w:val="lst1"/>
        <w:spacing w:line="320" w:lineRule="atLeast"/>
      </w:pPr>
      <w:r w:rsidRPr="004907FB">
        <w:t>Duur en beëindiging</w:t>
      </w:r>
    </w:p>
    <w:p w:rsidR="004673C0" w:rsidRPr="004907FB" w:rsidRDefault="004673C0"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4673C0"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t>Ver</w:t>
      </w:r>
      <w:r w:rsidRPr="004907FB">
        <w:t xml:space="preserve">werkersovereenkomst eveneens op dezelfde grond beëindigd wordt (en </w:t>
      </w:r>
      <w:proofErr w:type="spellStart"/>
      <w:r w:rsidRPr="004907FB">
        <w:t>vice</w:t>
      </w:r>
      <w:proofErr w:type="spellEnd"/>
      <w:r w:rsidRPr="004907FB">
        <w:t xml:space="preserve"> versa), tenzij </w:t>
      </w:r>
      <w:r w:rsidR="00153229" w:rsidRPr="004907FB">
        <w:t>P</w:t>
      </w:r>
      <w:r w:rsidRPr="004907FB">
        <w:t xml:space="preserve">artijen in voorkomend geval anders overeenkomen. </w:t>
      </w:r>
    </w:p>
    <w:p w:rsidR="004673C0" w:rsidRPr="004907FB" w:rsidRDefault="004673C0"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153229" w:rsidP="004907FB">
      <w:pPr>
        <w:pStyle w:val="lst11"/>
        <w:spacing w:line="320" w:lineRule="atLeast"/>
      </w:pPr>
      <w:r w:rsidRPr="004907FB">
        <w:t>Ieder der P</w:t>
      </w:r>
      <w:r w:rsidR="004673C0" w:rsidRPr="004907FB">
        <w:t xml:space="preserve">artijen is gerechtigd, onverminderd hetgeen daartoe bepaald is in de Overeenkomst, de uitvoering van deze </w:t>
      </w:r>
      <w:r w:rsidRPr="004907FB">
        <w:t>Ver</w:t>
      </w:r>
      <w:r w:rsidR="004673C0" w:rsidRPr="004907FB">
        <w:t>werkersovereenkomst en de daarmee samenhangende Overeenkomst op te schorten, dan wel zonder rechterlijke tussenkomst met onmiddellijke ingang te ontbinden, indien: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4673C0"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4673C0" w:rsidP="004907FB">
      <w:pPr>
        <w:pStyle w:val="lst11"/>
        <w:spacing w:line="320" w:lineRule="atLeast"/>
      </w:pPr>
      <w:r w:rsidRPr="004907FB">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rsidR="004673C0" w:rsidRPr="004907FB" w:rsidRDefault="004673C0"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4673C0"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4673C0" w:rsidP="004907FB">
      <w:pPr>
        <w:pStyle w:val="lst11"/>
        <w:numPr>
          <w:ilvl w:val="2"/>
          <w:numId w:val="5"/>
        </w:numPr>
        <w:spacing w:line="320" w:lineRule="atLeast"/>
      </w:pPr>
      <w:r w:rsidRPr="004907FB">
        <w:t>het met een derde partij sluiten van een (</w:t>
      </w:r>
      <w:proofErr w:type="spellStart"/>
      <w:r w:rsidRPr="004907FB">
        <w:t>tri-partite</w:t>
      </w:r>
      <w:proofErr w:type="spellEnd"/>
      <w:r w:rsidRPr="004907FB">
        <w:t xml:space="preserv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4673C0"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4673C0"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4673C0"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4673C0" w:rsidP="004907FB">
      <w:pPr>
        <w:pStyle w:val="lst11"/>
        <w:spacing w:line="320" w:lineRule="atLeast"/>
      </w:pPr>
      <w:r w:rsidRPr="004907FB">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4673C0" w:rsidP="004907FB">
      <w:pPr>
        <w:pStyle w:val="lst1"/>
        <w:spacing w:line="320" w:lineRule="atLeast"/>
      </w:pPr>
      <w:r w:rsidRPr="004907FB">
        <w:t>Bewaartermijnen, teruggave en vernietiging van Persoonsgegevens</w:t>
      </w:r>
    </w:p>
    <w:p w:rsidR="004673C0" w:rsidRPr="004907FB" w:rsidRDefault="004673C0"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4673C0"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4673C0" w:rsidP="004907FB">
      <w:pPr>
        <w:pStyle w:val="lst1"/>
        <w:spacing w:line="320" w:lineRule="atLeast"/>
      </w:pPr>
      <w:r w:rsidRPr="004907FB">
        <w:t>Intellectuele eigendomsrechten</w:t>
      </w:r>
    </w:p>
    <w:p w:rsidR="00E660CA" w:rsidRDefault="004673C0">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rsidR="004673C0" w:rsidRPr="004907FB" w:rsidRDefault="004673C0" w:rsidP="004907FB">
      <w:pPr>
        <w:pStyle w:val="lst1"/>
        <w:spacing w:line="320" w:lineRule="atLeast"/>
      </w:pPr>
      <w:r w:rsidRPr="004907FB">
        <w:t>Slotbepalingen</w:t>
      </w:r>
    </w:p>
    <w:p w:rsidR="004673C0" w:rsidRPr="004907FB" w:rsidRDefault="004673C0"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4673C0"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4673C0"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4673C0"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4673C0" w:rsidP="004907FB">
      <w:pPr>
        <w:pStyle w:val="lst11"/>
        <w:spacing w:line="320" w:lineRule="atLeast"/>
      </w:pPr>
      <w:r w:rsidRPr="004907FB">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4673C0"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5B6ADD">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tblPr>
      <w:tblGrid>
        <w:gridCol w:w="4253"/>
        <w:gridCol w:w="425"/>
        <w:gridCol w:w="4394"/>
      </w:tblGrid>
      <w:tr w:rsidR="00EA00E5" w:rsidRPr="004907FB" w:rsidTr="00A2447B">
        <w:tc>
          <w:tcPr>
            <w:tcW w:w="4253" w:type="dxa"/>
          </w:tcPr>
          <w:p w:rsidR="00EA00E5" w:rsidRPr="004907FB" w:rsidRDefault="00EA00E5" w:rsidP="004907FB">
            <w:pPr>
              <w:spacing w:line="320" w:lineRule="atLeast"/>
            </w:pPr>
            <w:r w:rsidRPr="004907FB">
              <w:t>&lt;naam Ver</w:t>
            </w:r>
            <w:r w:rsidR="00153229" w:rsidRPr="004907FB">
              <w:t>werkingsver</w:t>
            </w:r>
            <w:r w:rsidRPr="004907FB">
              <w:t>antwoordelijke&gt;</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EA00E5" w:rsidP="004907FB">
            <w:pPr>
              <w:spacing w:line="320" w:lineRule="atLeast"/>
            </w:pPr>
            <w:r w:rsidRPr="004907FB">
              <w:t xml:space="preserve">&lt;naam </w:t>
            </w:r>
            <w:r w:rsidR="00153229" w:rsidRPr="004907FB">
              <w:t>Ver</w:t>
            </w:r>
            <w:r w:rsidRPr="004907FB">
              <w:t>werker&gt;</w:t>
            </w:r>
          </w:p>
        </w:tc>
      </w:tr>
      <w:tr w:rsidR="00EA00E5" w:rsidRPr="004907FB"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EA00E5" w:rsidRPr="004907FB"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EA00E5" w:rsidRPr="004907FB"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 Naam vertegenwoordiger V</w:t>
            </w:r>
            <w:r w:rsidR="00153229" w:rsidRPr="004907FB">
              <w:t>erwerkingsver</w:t>
            </w:r>
            <w:r w:rsidRPr="004907FB">
              <w:t>antwoordelijke &gt;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 xml:space="preserve">&lt; Naam vertegenwoordiger </w:t>
            </w:r>
            <w:r w:rsidR="00153229" w:rsidRPr="004907FB">
              <w:t>Ver</w:t>
            </w:r>
            <w:r w:rsidRPr="004907FB">
              <w:t>werker &gt;</w:t>
            </w: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r>
      <w:tr w:rsidR="00EA00E5" w:rsidRPr="004907FB"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footerReference w:type="default" r:id="rId14"/>
          <w:pgSz w:w="11906" w:h="16838"/>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1" w:name="_Ref459119754"/>
      <w:bookmarkStart w:id="2" w:name="_Ref495071046"/>
      <w:r w:rsidRPr="004907FB">
        <w:rPr>
          <w:rFonts w:asciiTheme="minorHAnsi" w:hAnsiTheme="minorHAnsi"/>
          <w:sz w:val="22"/>
          <w:szCs w:val="22"/>
        </w:rPr>
        <w:t xml:space="preserve">: </w:t>
      </w:r>
      <w:bookmarkEnd w:id="1"/>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2"/>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tblPr>
      <w:tblGrid>
        <w:gridCol w:w="983"/>
        <w:gridCol w:w="1059"/>
        <w:gridCol w:w="1575"/>
        <w:gridCol w:w="1767"/>
        <w:gridCol w:w="1751"/>
        <w:gridCol w:w="1526"/>
        <w:gridCol w:w="2449"/>
        <w:gridCol w:w="1447"/>
        <w:gridCol w:w="1663"/>
      </w:tblGrid>
      <w:tr w:rsidR="000618D8" w:rsidRPr="000618D8" w:rsidTr="002C3EA1">
        <w:tc>
          <w:tcPr>
            <w:tcW w:w="98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proofErr w:type="spellStart"/>
            <w:r w:rsidRPr="002C3EA1">
              <w:rPr>
                <w:b/>
                <w:color w:val="FFFFFF"/>
                <w:sz w:val="20"/>
                <w:szCs w:val="20"/>
              </w:rPr>
              <w:t>Ingangs-datum</w:t>
            </w:r>
            <w:proofErr w:type="spellEnd"/>
            <w:r w:rsidRPr="002C3EA1">
              <w:rPr>
                <w:b/>
                <w:color w:val="FFFFFF"/>
                <w:sz w:val="20"/>
                <w:szCs w:val="20"/>
              </w:rPr>
              <w:t xml:space="preserve"> contract </w:t>
            </w:r>
          </w:p>
        </w:tc>
        <w:tc>
          <w:tcPr>
            <w:tcW w:w="105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Afspraken bewaartermijnen</w:t>
            </w:r>
          </w:p>
        </w:tc>
      </w:tr>
      <w:tr w:rsidR="00153229" w:rsidRPr="000618D8" w:rsidTr="002C3EA1">
        <w:tc>
          <w:tcPr>
            <w:tcW w:w="983" w:type="dxa"/>
            <w:shd w:val="clear" w:color="auto" w:fill="auto"/>
            <w:tcMar>
              <w:left w:w="57" w:type="dxa"/>
              <w:right w:w="57" w:type="dxa"/>
            </w:tcMar>
          </w:tcPr>
          <w:p w:rsidR="00000000"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000000"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000000" w:rsidRDefault="00053171">
            <w:pPr>
              <w:spacing w:line="320" w:lineRule="atLeast"/>
              <w:jc w:val="both"/>
              <w:rPr>
                <w:i/>
                <w:sz w:val="20"/>
                <w:szCs w:val="20"/>
              </w:rPr>
            </w:pPr>
            <w:r w:rsidRPr="002C3EA1">
              <w:rPr>
                <w:i/>
                <w:sz w:val="20"/>
                <w:szCs w:val="20"/>
              </w:rPr>
              <w:t>Bijv. levering en hosting EPD</w:t>
            </w:r>
          </w:p>
        </w:tc>
        <w:tc>
          <w:tcPr>
            <w:tcW w:w="1767" w:type="dxa"/>
            <w:tcMar>
              <w:left w:w="57" w:type="dxa"/>
              <w:right w:w="57" w:type="dxa"/>
            </w:tcMar>
          </w:tcPr>
          <w:p w:rsidR="00000000" w:rsidRDefault="00053171">
            <w:pPr>
              <w:keepNext/>
              <w:numPr>
                <w:ilvl w:val="0"/>
                <w:numId w:val="6"/>
              </w:numPr>
              <w:spacing w:line="320" w:lineRule="atLeast"/>
              <w:jc w:val="both"/>
              <w:rPr>
                <w:i/>
                <w:sz w:val="20"/>
                <w:szCs w:val="20"/>
              </w:rPr>
            </w:pPr>
            <w:r w:rsidRPr="002C3EA1">
              <w:rPr>
                <w:i/>
                <w:sz w:val="20"/>
                <w:szCs w:val="20"/>
              </w:rPr>
              <w:t xml:space="preserve">Bijv. Verwerking patiënt gegevens, </w:t>
            </w:r>
          </w:p>
        </w:tc>
        <w:tc>
          <w:tcPr>
            <w:tcW w:w="1751" w:type="dxa"/>
            <w:tcMar>
              <w:left w:w="57" w:type="dxa"/>
              <w:right w:w="57" w:type="dxa"/>
            </w:tcMar>
          </w:tcPr>
          <w:p w:rsidR="00000000" w:rsidRDefault="00053171">
            <w:pPr>
              <w:keepNext/>
              <w:numPr>
                <w:ilvl w:val="0"/>
                <w:numId w:val="6"/>
              </w:numPr>
              <w:spacing w:line="320" w:lineRule="atLeast"/>
              <w:jc w:val="both"/>
              <w:rPr>
                <w:i/>
                <w:sz w:val="20"/>
                <w:szCs w:val="20"/>
              </w:rPr>
            </w:pPr>
            <w:r w:rsidRPr="002C3EA1">
              <w:rPr>
                <w:i/>
                <w:sz w:val="20"/>
                <w:szCs w:val="20"/>
              </w:rPr>
              <w:t>Bijv. NAW gegevens, medische gegevens, financiële gegevens, etc.</w:t>
            </w:r>
          </w:p>
        </w:tc>
        <w:tc>
          <w:tcPr>
            <w:tcW w:w="1526" w:type="dxa"/>
            <w:shd w:val="clear" w:color="auto" w:fill="auto"/>
            <w:tcMar>
              <w:left w:w="57" w:type="dxa"/>
              <w:right w:w="57" w:type="dxa"/>
            </w:tcMar>
          </w:tcPr>
          <w:p w:rsidR="00000000" w:rsidRDefault="00053171">
            <w:pPr>
              <w:keepNext/>
              <w:numPr>
                <w:ilvl w:val="0"/>
                <w:numId w:val="6"/>
              </w:numPr>
              <w:spacing w:line="320" w:lineRule="atLeast"/>
              <w:jc w:val="both"/>
              <w:rPr>
                <w:i/>
                <w:sz w:val="20"/>
                <w:szCs w:val="20"/>
              </w:rPr>
            </w:pPr>
            <w:r w:rsidRPr="002C3EA1">
              <w:rPr>
                <w:i/>
                <w:sz w:val="20"/>
                <w:szCs w:val="20"/>
              </w:rPr>
              <w:t>Bijv. Patiënten, familieleden, personeelsleden</w:t>
            </w:r>
          </w:p>
        </w:tc>
        <w:tc>
          <w:tcPr>
            <w:tcW w:w="2449" w:type="dxa"/>
            <w:tcMar>
              <w:left w:w="57" w:type="dxa"/>
              <w:right w:w="57" w:type="dxa"/>
            </w:tcMar>
          </w:tcPr>
          <w:p w:rsidR="00000000" w:rsidRDefault="00053171">
            <w:pPr>
              <w:keepNext/>
              <w:numPr>
                <w:ilvl w:val="0"/>
                <w:numId w:val="6"/>
              </w:numPr>
              <w:spacing w:line="320" w:lineRule="atLeast"/>
              <w:jc w:val="both"/>
              <w:rPr>
                <w:i/>
                <w:sz w:val="20"/>
                <w:szCs w:val="20"/>
              </w:rPr>
            </w:pPr>
            <w:r w:rsidRPr="002C3EA1">
              <w:rPr>
                <w:i/>
                <w:sz w:val="20"/>
                <w:szCs w:val="20"/>
              </w:rPr>
              <w:t xml:space="preserve">Bijv. Verlenen en organiseren van zorg, interne </w:t>
            </w:r>
            <w:proofErr w:type="spellStart"/>
            <w:r w:rsidRPr="002C3EA1">
              <w:rPr>
                <w:i/>
                <w:sz w:val="20"/>
                <w:szCs w:val="20"/>
              </w:rPr>
              <w:t>bedrijfsvoeringsdoeleinden</w:t>
            </w:r>
            <w:proofErr w:type="spellEnd"/>
            <w:r w:rsidRPr="002C3EA1">
              <w:rPr>
                <w:i/>
                <w:sz w:val="20"/>
                <w:szCs w:val="20"/>
              </w:rPr>
              <w:t xml:space="preserve">, </w:t>
            </w:r>
            <w:proofErr w:type="spellStart"/>
            <w:r w:rsidRPr="002C3EA1">
              <w:rPr>
                <w:i/>
                <w:sz w:val="20"/>
                <w:szCs w:val="20"/>
              </w:rPr>
              <w:t>etc</w:t>
            </w:r>
            <w:proofErr w:type="spellEnd"/>
          </w:p>
        </w:tc>
        <w:tc>
          <w:tcPr>
            <w:tcW w:w="1447" w:type="dxa"/>
            <w:tcMar>
              <w:left w:w="57" w:type="dxa"/>
              <w:right w:w="57" w:type="dxa"/>
            </w:tcMar>
          </w:tcPr>
          <w:p w:rsidR="00000000" w:rsidRDefault="0047481A">
            <w:pPr>
              <w:spacing w:line="320" w:lineRule="atLeast"/>
              <w:jc w:val="both"/>
              <w:rPr>
                <w:i/>
                <w:sz w:val="20"/>
                <w:szCs w:val="20"/>
              </w:rPr>
            </w:pPr>
          </w:p>
        </w:tc>
        <w:tc>
          <w:tcPr>
            <w:tcW w:w="1663" w:type="dxa"/>
            <w:tcMar>
              <w:left w:w="57" w:type="dxa"/>
              <w:right w:w="57" w:type="dxa"/>
            </w:tcMar>
          </w:tcPr>
          <w:p w:rsidR="00000000" w:rsidRDefault="0047481A">
            <w:pPr>
              <w:spacing w:line="320" w:lineRule="atLeast"/>
              <w:jc w:val="both"/>
              <w:rPr>
                <w:i/>
                <w:sz w:val="20"/>
                <w:szCs w:val="20"/>
              </w:rPr>
            </w:pPr>
          </w:p>
        </w:tc>
      </w:tr>
      <w:tr w:rsidR="00153229" w:rsidRPr="000618D8" w:rsidTr="002C3EA1">
        <w:tc>
          <w:tcPr>
            <w:tcW w:w="983"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Levering, onderhoud en hosting van verzuimapplicatie</w:t>
            </w:r>
          </w:p>
        </w:tc>
        <w:tc>
          <w:tcPr>
            <w:tcW w:w="1767"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Verwerking verzuimgegevens, planningsgegevens</w:t>
            </w:r>
          </w:p>
        </w:tc>
        <w:tc>
          <w:tcPr>
            <w:tcW w:w="1751"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NAW-gegevens, medische gegevens, gegevens omtrent verzuim, gegevens omtrent aanwezigheid</w:t>
            </w:r>
          </w:p>
        </w:tc>
        <w:tc>
          <w:tcPr>
            <w:tcW w:w="1526"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Personeelsleden</w:t>
            </w:r>
          </w:p>
        </w:tc>
        <w:tc>
          <w:tcPr>
            <w:tcW w:w="2449"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Uitvoering geven aan wettelijke verplichtingen rondom re-integratie en verzuim, berekening managementinformatie</w:t>
            </w:r>
          </w:p>
        </w:tc>
        <w:tc>
          <w:tcPr>
            <w:tcW w:w="1447" w:type="dxa"/>
            <w:tcMar>
              <w:left w:w="57" w:type="dxa"/>
              <w:right w:w="57" w:type="dxa"/>
            </w:tcMar>
          </w:tcPr>
          <w:p w:rsidR="00153229" w:rsidRPr="002C3EA1" w:rsidRDefault="00153229" w:rsidP="004D1E3C">
            <w:pPr>
              <w:spacing w:line="320" w:lineRule="atLeast"/>
              <w:rPr>
                <w:i/>
                <w:sz w:val="20"/>
                <w:szCs w:val="20"/>
              </w:rPr>
            </w:pPr>
          </w:p>
        </w:tc>
        <w:tc>
          <w:tcPr>
            <w:tcW w:w="1663" w:type="dxa"/>
            <w:tcMar>
              <w:left w:w="57" w:type="dxa"/>
              <w:right w:w="57" w:type="dxa"/>
            </w:tcMar>
          </w:tcPr>
          <w:p w:rsidR="00153229" w:rsidRPr="002C3EA1" w:rsidRDefault="00153229" w:rsidP="004D1E3C">
            <w:pPr>
              <w:spacing w:line="320" w:lineRule="atLeast"/>
              <w:rPr>
                <w:i/>
                <w:sz w:val="20"/>
                <w:szCs w:val="20"/>
              </w:rPr>
            </w:pPr>
          </w:p>
        </w:tc>
      </w:tr>
      <w:tr w:rsidR="00153229" w:rsidRPr="004907FB" w:rsidTr="002C3EA1">
        <w:tc>
          <w:tcPr>
            <w:tcW w:w="983" w:type="dxa"/>
            <w:shd w:val="clear" w:color="auto" w:fill="auto"/>
            <w:tcMar>
              <w:left w:w="57" w:type="dxa"/>
              <w:right w:w="57" w:type="dxa"/>
            </w:tcMar>
          </w:tcPr>
          <w:p w:rsidR="00153229" w:rsidRPr="004907FB" w:rsidRDefault="00153229" w:rsidP="004D1E3C">
            <w:pPr>
              <w:spacing w:line="320" w:lineRule="atLeast"/>
            </w:pPr>
            <w:r w:rsidRPr="004907FB">
              <w:t>….</w:t>
            </w:r>
          </w:p>
        </w:tc>
        <w:tc>
          <w:tcPr>
            <w:tcW w:w="1059" w:type="dxa"/>
            <w:shd w:val="clear" w:color="auto" w:fill="auto"/>
            <w:tcMar>
              <w:left w:w="57" w:type="dxa"/>
              <w:right w:w="57" w:type="dxa"/>
            </w:tcMar>
          </w:tcPr>
          <w:p w:rsidR="00153229" w:rsidRPr="004907FB" w:rsidRDefault="00153229" w:rsidP="004D1E3C">
            <w:pPr>
              <w:spacing w:line="320" w:lineRule="atLeast"/>
            </w:pPr>
            <w:r w:rsidRPr="004907FB">
              <w:t>….</w:t>
            </w:r>
          </w:p>
        </w:tc>
        <w:tc>
          <w:tcPr>
            <w:tcW w:w="1575"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1767" w:type="dxa"/>
            <w:tcMar>
              <w:left w:w="57" w:type="dxa"/>
              <w:right w:w="57" w:type="dxa"/>
            </w:tcMar>
          </w:tcPr>
          <w:p w:rsidR="00153229" w:rsidRPr="004907FB" w:rsidRDefault="00153229" w:rsidP="004D1E3C">
            <w:pPr>
              <w:spacing w:line="320" w:lineRule="atLeast"/>
              <w:rPr>
                <w:i/>
              </w:rPr>
            </w:pPr>
            <w:r w:rsidRPr="004907FB">
              <w:rPr>
                <w:i/>
              </w:rPr>
              <w:t>…</w:t>
            </w:r>
          </w:p>
        </w:tc>
        <w:tc>
          <w:tcPr>
            <w:tcW w:w="1751" w:type="dxa"/>
            <w:tcMar>
              <w:left w:w="57" w:type="dxa"/>
              <w:right w:w="57" w:type="dxa"/>
            </w:tcMar>
          </w:tcPr>
          <w:p w:rsidR="00153229" w:rsidRPr="004907FB" w:rsidRDefault="00153229" w:rsidP="004D1E3C">
            <w:pPr>
              <w:spacing w:line="320" w:lineRule="atLeast"/>
              <w:rPr>
                <w:i/>
              </w:rPr>
            </w:pPr>
            <w:r w:rsidRPr="004907FB">
              <w:rPr>
                <w:i/>
              </w:rPr>
              <w:t>…</w:t>
            </w:r>
          </w:p>
        </w:tc>
        <w:tc>
          <w:tcPr>
            <w:tcW w:w="1526"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2449" w:type="dxa"/>
            <w:tcMar>
              <w:left w:w="57" w:type="dxa"/>
              <w:right w:w="57" w:type="dxa"/>
            </w:tcMar>
          </w:tcPr>
          <w:p w:rsidR="00153229" w:rsidRPr="004907FB" w:rsidRDefault="00153229" w:rsidP="004D1E3C">
            <w:pPr>
              <w:spacing w:line="320" w:lineRule="atLeast"/>
              <w:rPr>
                <w:i/>
              </w:rPr>
            </w:pPr>
            <w:r w:rsidRPr="004907FB">
              <w:rPr>
                <w:i/>
              </w:rPr>
              <w:t>...</w:t>
            </w:r>
          </w:p>
        </w:tc>
        <w:tc>
          <w:tcPr>
            <w:tcW w:w="1447" w:type="dxa"/>
            <w:tcMar>
              <w:left w:w="57" w:type="dxa"/>
              <w:right w:w="57" w:type="dxa"/>
            </w:tcMar>
          </w:tcPr>
          <w:p w:rsidR="00153229" w:rsidRPr="004907FB" w:rsidRDefault="00153229" w:rsidP="004D1E3C">
            <w:pPr>
              <w:spacing w:line="320" w:lineRule="atLeast"/>
              <w:rPr>
                <w:i/>
              </w:rPr>
            </w:pPr>
            <w:r w:rsidRPr="004907FB">
              <w:rPr>
                <w:i/>
              </w:rPr>
              <w:t>…</w:t>
            </w:r>
          </w:p>
        </w:tc>
        <w:tc>
          <w:tcPr>
            <w:tcW w:w="1663" w:type="dxa"/>
            <w:tcMar>
              <w:left w:w="57" w:type="dxa"/>
              <w:right w:w="57" w:type="dxa"/>
            </w:tcMar>
          </w:tcPr>
          <w:p w:rsidR="00153229" w:rsidRPr="004907FB" w:rsidRDefault="00153229" w:rsidP="004D1E3C">
            <w:pPr>
              <w:spacing w:line="320" w:lineRule="atLeast"/>
              <w:rPr>
                <w:i/>
              </w:rPr>
            </w:pPr>
          </w:p>
        </w:tc>
        <w:bookmarkStart w:id="3" w:name="_GoBack"/>
        <w:bookmarkEnd w:id="3"/>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t>: Omschrijving nadere beveiligingsmaatregelen</w:t>
      </w:r>
      <w:bookmarkEnd w:id="4"/>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4673C0" w:rsidP="004907FB">
      <w:pPr>
        <w:spacing w:after="200" w:line="320" w:lineRule="atLeast"/>
        <w:rPr>
          <w:b/>
        </w:rPr>
      </w:pPr>
      <w:r w:rsidRPr="004907FB">
        <w:br w:type="page"/>
      </w: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5" w:name="_Ref495071214"/>
      <w:r w:rsidRPr="004907FB">
        <w:rPr>
          <w:rFonts w:asciiTheme="minorHAnsi" w:hAnsiTheme="minorHAnsi"/>
          <w:sz w:val="22"/>
          <w:szCs w:val="22"/>
        </w:rPr>
        <w:t>: Specificatie tarieven</w:t>
      </w:r>
      <w:bookmarkEnd w:id="5"/>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uitwerken of en zo ja welke tarieven in rekening mogen worden gebracht voor uit de verwerk</w:t>
      </w:r>
      <w:r w:rsidR="00153229" w:rsidRPr="004907FB">
        <w:rPr>
          <w:b w:val="0"/>
          <w:i/>
        </w:rPr>
        <w:t>e</w:t>
      </w:r>
      <w:r w:rsidR="00CA6CD7" w:rsidRPr="004907FB">
        <w:rPr>
          <w:b w:val="0"/>
          <w:i/>
        </w:rPr>
        <w:t>r</w:t>
      </w:r>
      <w:r w:rsidRPr="004907FB">
        <w:rPr>
          <w:b w:val="0"/>
          <w:i/>
        </w:rPr>
        <w:t>sovereenkomst voortvloeiende werkzaamheden</w:t>
      </w:r>
      <w:r w:rsidRPr="004907FB">
        <w:rPr>
          <w:b w:val="0"/>
        </w:rPr>
        <w:t>]</w:t>
      </w: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tabs>
          <w:tab w:val="left" w:pos="3627"/>
        </w:tabs>
        <w:spacing w:line="320" w:lineRule="atLeast"/>
      </w:pPr>
      <w:r w:rsidRPr="004907FB">
        <w:tab/>
      </w: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rPr>
          <w:b/>
        </w:rPr>
      </w:pPr>
      <w:r w:rsidRPr="004907FB">
        <w:t xml:space="preserve">Bijlage 4 - </w:t>
      </w:r>
      <w:r w:rsidRPr="004907FB">
        <w:rPr>
          <w:rFonts w:cs="Arial"/>
          <w:b/>
        </w:rPr>
        <w:t>Aanpassingen t.o.v. standaard tekst   &lt;&lt; OPTIONEEL &gt;&gt;</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rsidR="004907FB" w:rsidRPr="004907FB" w:rsidRDefault="004907FB"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Artikelnummer,</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Nieuwe vervangende tekst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05"/>
        <w:gridCol w:w="2606"/>
        <w:gridCol w:w="2606"/>
      </w:tblGrid>
      <w:tr w:rsidR="004907FB" w:rsidRPr="004907FB" w:rsidTr="00A2447B">
        <w:tc>
          <w:tcPr>
            <w:tcW w:w="708" w:type="dxa"/>
          </w:tcPr>
          <w:p w:rsidR="004907FB" w:rsidRPr="004907FB" w:rsidRDefault="004907FB" w:rsidP="004907FB">
            <w:pPr>
              <w:spacing w:line="320" w:lineRule="atLeast"/>
              <w:rPr>
                <w:rFonts w:cs="Arial"/>
              </w:rPr>
            </w:pPr>
            <w:r w:rsidRPr="004907FB">
              <w:rPr>
                <w:rFonts w:cs="Arial"/>
              </w:rPr>
              <w:t>Art.</w:t>
            </w:r>
          </w:p>
        </w:tc>
        <w:tc>
          <w:tcPr>
            <w:tcW w:w="2605" w:type="dxa"/>
          </w:tcPr>
          <w:p w:rsidR="004907FB" w:rsidRPr="004907FB" w:rsidRDefault="004907FB" w:rsidP="004907FB">
            <w:pPr>
              <w:spacing w:line="320" w:lineRule="atLeast"/>
              <w:rPr>
                <w:rFonts w:cs="Arial"/>
              </w:rPr>
            </w:pPr>
            <w:r w:rsidRPr="004907FB">
              <w:rPr>
                <w:rFonts w:cs="Arial"/>
              </w:rPr>
              <w:t>Tekst die vervalt</w:t>
            </w:r>
          </w:p>
        </w:tc>
        <w:tc>
          <w:tcPr>
            <w:tcW w:w="2606" w:type="dxa"/>
          </w:tcPr>
          <w:p w:rsidR="004907FB" w:rsidRPr="004907FB" w:rsidRDefault="004907FB" w:rsidP="004907FB">
            <w:pPr>
              <w:spacing w:line="320" w:lineRule="atLeast"/>
              <w:rPr>
                <w:rFonts w:cs="Arial"/>
              </w:rPr>
            </w:pPr>
            <w:r w:rsidRPr="004907FB">
              <w:rPr>
                <w:rFonts w:cs="Arial"/>
              </w:rPr>
              <w:t>Vervangende tekst</w:t>
            </w:r>
          </w:p>
        </w:tc>
        <w:tc>
          <w:tcPr>
            <w:tcW w:w="2606" w:type="dxa"/>
          </w:tcPr>
          <w:p w:rsidR="004907FB" w:rsidRPr="004907FB" w:rsidRDefault="004907FB" w:rsidP="004907FB">
            <w:pPr>
              <w:spacing w:line="320" w:lineRule="atLeast"/>
              <w:rPr>
                <w:rFonts w:cs="Arial"/>
              </w:rPr>
            </w:pPr>
            <w:r w:rsidRPr="004907FB">
              <w:rPr>
                <w:rFonts w:cs="Arial"/>
              </w:rPr>
              <w:t xml:space="preserve">Reden </w:t>
            </w:r>
          </w:p>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bl>
    <w:p w:rsidR="004907FB" w:rsidRPr="004907FB" w:rsidRDefault="004907FB" w:rsidP="004907FB">
      <w:pPr>
        <w:spacing w:line="320" w:lineRule="atLeast"/>
        <w:rPr>
          <w:rFonts w:cs="Arial"/>
        </w:rPr>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pPr>
    </w:p>
    <w:p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7B" w:rsidRDefault="00A2447B" w:rsidP="001C4119">
      <w:pPr>
        <w:spacing w:line="240" w:lineRule="auto"/>
      </w:pPr>
      <w:r>
        <w:separator/>
      </w:r>
    </w:p>
  </w:endnote>
  <w:endnote w:type="continuationSeparator" w:id="0">
    <w:p w:rsidR="00A2447B" w:rsidRDefault="00A2447B" w:rsidP="001C41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A2C">
    <w:pPr>
      <w:pStyle w:val="Koptekst"/>
      <w:jc w:val="right"/>
      <w:rPr>
        <w:sz w:val="16"/>
        <w:szCs w:val="16"/>
      </w:rPr>
    </w:pPr>
    <w:r w:rsidRPr="00F42A2C">
      <w:rPr>
        <w:sz w:val="16"/>
        <w:szCs w:val="16"/>
      </w:rPr>
      <w:t>1</w:t>
    </w:r>
    <w:r w:rsidR="00C2094D">
      <w:rPr>
        <w:sz w:val="16"/>
        <w:szCs w:val="16"/>
      </w:rPr>
      <w:t>2</w:t>
    </w:r>
    <w:r w:rsidR="00C2094D" w:rsidRPr="00C2094D">
      <w:rPr>
        <w:sz w:val="16"/>
        <w:szCs w:val="16"/>
      </w:rPr>
      <w:t xml:space="preserve"> december 2017 </w:t>
    </w:r>
  </w:p>
  <w:p w:rsidR="00C2094D" w:rsidRDefault="00C2094D" w:rsidP="00C2094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7B" w:rsidRDefault="00A2447B" w:rsidP="001C4119">
      <w:pPr>
        <w:spacing w:line="240" w:lineRule="auto"/>
      </w:pPr>
      <w:r>
        <w:separator/>
      </w:r>
    </w:p>
  </w:footnote>
  <w:footnote w:type="continuationSeparator" w:id="0">
    <w:p w:rsidR="00A2447B" w:rsidRDefault="00A2447B" w:rsidP="001C41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ne Vos">
    <w15:presenceInfo w15:providerId="None" w15:userId="Marianne V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4673C0"/>
    <w:rsid w:val="00022A2D"/>
    <w:rsid w:val="00053171"/>
    <w:rsid w:val="00054A40"/>
    <w:rsid w:val="000618D8"/>
    <w:rsid w:val="0009189D"/>
    <w:rsid w:val="000D5074"/>
    <w:rsid w:val="00153229"/>
    <w:rsid w:val="00183753"/>
    <w:rsid w:val="001C4119"/>
    <w:rsid w:val="001C48A4"/>
    <w:rsid w:val="001F1C4D"/>
    <w:rsid w:val="00281F30"/>
    <w:rsid w:val="002C3EA1"/>
    <w:rsid w:val="002D6A2D"/>
    <w:rsid w:val="00337ED4"/>
    <w:rsid w:val="004673C0"/>
    <w:rsid w:val="0047481A"/>
    <w:rsid w:val="004907FB"/>
    <w:rsid w:val="004A76C6"/>
    <w:rsid w:val="004B3033"/>
    <w:rsid w:val="004D1E3C"/>
    <w:rsid w:val="004E450A"/>
    <w:rsid w:val="00592595"/>
    <w:rsid w:val="00595CC0"/>
    <w:rsid w:val="005B6ADD"/>
    <w:rsid w:val="005E0711"/>
    <w:rsid w:val="00660858"/>
    <w:rsid w:val="006F2F4F"/>
    <w:rsid w:val="00721469"/>
    <w:rsid w:val="007A5DB9"/>
    <w:rsid w:val="008215D6"/>
    <w:rsid w:val="00966BFB"/>
    <w:rsid w:val="009A73EA"/>
    <w:rsid w:val="00A22469"/>
    <w:rsid w:val="00A2447B"/>
    <w:rsid w:val="00A51369"/>
    <w:rsid w:val="00A83CFC"/>
    <w:rsid w:val="00A97DD2"/>
    <w:rsid w:val="00AF1E58"/>
    <w:rsid w:val="00B252A7"/>
    <w:rsid w:val="00BB712B"/>
    <w:rsid w:val="00BE3A23"/>
    <w:rsid w:val="00C2094D"/>
    <w:rsid w:val="00C62877"/>
    <w:rsid w:val="00CA6CD7"/>
    <w:rsid w:val="00CD0496"/>
    <w:rsid w:val="00D378DB"/>
    <w:rsid w:val="00DE5DD8"/>
    <w:rsid w:val="00E1513D"/>
    <w:rsid w:val="00E660CA"/>
    <w:rsid w:val="00E95CA0"/>
    <w:rsid w:val="00EA00E5"/>
    <w:rsid w:val="00F42A2C"/>
    <w:rsid w:val="00F64ECA"/>
    <w:rsid w:val="00FF5059"/>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F529-B56C-4DF3-9F48-1679EDC5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4665</Words>
  <Characters>25658</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der Spek</dc:creator>
  <cp:lastModifiedBy>jvdspek</cp:lastModifiedBy>
  <cp:revision>7</cp:revision>
  <dcterms:created xsi:type="dcterms:W3CDTF">2017-12-12T12:51:00Z</dcterms:created>
  <dcterms:modified xsi:type="dcterms:W3CDTF">2017-12-12T14:44:00Z</dcterms:modified>
</cp:coreProperties>
</file>